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CC" w:rsidRPr="00CF4FEC" w:rsidRDefault="00ED6CCC" w:rsidP="00ED6CCC">
      <w:pPr>
        <w:spacing w:line="360" w:lineRule="auto"/>
        <w:jc w:val="right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>Augustów, dn. 24 lipca</w:t>
      </w:r>
      <w:r w:rsidRPr="00CF4FEC">
        <w:rPr>
          <w:rFonts w:ascii="Tahoma" w:eastAsia="Times New Roman" w:hAnsi="Tahoma" w:cs="Tahoma"/>
          <w:sz w:val="20"/>
        </w:rPr>
        <w:t xml:space="preserve">  2015 r.</w:t>
      </w:r>
    </w:p>
    <w:p w:rsidR="00ED6CCC" w:rsidRPr="00CF4FEC" w:rsidRDefault="00ED6CCC" w:rsidP="00ED6CCC">
      <w:pPr>
        <w:spacing w:line="360" w:lineRule="auto"/>
        <w:jc w:val="right"/>
        <w:rPr>
          <w:rFonts w:ascii="Tahoma" w:eastAsia="Times New Roman" w:hAnsi="Tahoma" w:cs="Tahoma"/>
          <w:sz w:val="20"/>
        </w:rPr>
      </w:pPr>
    </w:p>
    <w:p w:rsidR="00ED6CCC" w:rsidRDefault="00ED6CCC" w:rsidP="00ED6CCC">
      <w:pPr>
        <w:spacing w:line="360" w:lineRule="auto"/>
        <w:rPr>
          <w:rFonts w:ascii="Tahoma" w:eastAsia="Times New Roman" w:hAnsi="Tahoma" w:cs="Tahoma"/>
          <w:bCs/>
          <w:iCs/>
          <w:sz w:val="20"/>
        </w:rPr>
      </w:pPr>
    </w:p>
    <w:p w:rsidR="00ED6CCC" w:rsidRPr="00ED6CCC" w:rsidRDefault="00ED6CCC" w:rsidP="00ED6CCC">
      <w:pPr>
        <w:spacing w:line="360" w:lineRule="auto"/>
        <w:rPr>
          <w:rFonts w:ascii="Tahoma" w:eastAsia="Times New Roman" w:hAnsi="Tahoma" w:cs="Tahoma"/>
          <w:bCs/>
          <w:iCs/>
          <w:sz w:val="20"/>
        </w:rPr>
      </w:pPr>
    </w:p>
    <w:p w:rsidR="00ED6CCC" w:rsidRDefault="00ED6CCC" w:rsidP="00ED6CCC">
      <w:pPr>
        <w:pStyle w:val="Nagwek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NAJKORZYSTNIEJSZEJ OFERTY I UNIEWAŻNIENIU POSTĘPOWANIA W PAKIECIE I</w:t>
      </w: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spacing w:line="360" w:lineRule="auto"/>
        <w:jc w:val="center"/>
        <w:rPr>
          <w:rFonts w:ascii="Tahoma" w:eastAsia="Times New Roman" w:hAnsi="Tahoma" w:cs="Tahoma"/>
          <w:b/>
          <w:bCs/>
          <w:sz w:val="20"/>
        </w:rPr>
      </w:pPr>
    </w:p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 szacunkowej zamówienia większej niż kwoty określone w przepisach wydanych na podstawie art. 11 ust. 8 na dostawę na potrzeby SPZOZ w Augustowie implantów ortopedycznych przeprowadzonego w trybie przetargu nieograniczonego 14/ZP/2015 wybrano oferty :</w:t>
      </w:r>
    </w:p>
    <w:p w:rsidR="001465AD" w:rsidRDefault="001465AD"/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Pakiet I - </w:t>
      </w:r>
      <w:r w:rsidRPr="00936B69">
        <w:rPr>
          <w:rFonts w:ascii="Tahoma" w:hAnsi="Tahoma" w:cs="Tahoma"/>
          <w:sz w:val="20"/>
        </w:rPr>
        <w:t>Nie wpłynęła żadna oferta.</w:t>
      </w:r>
      <w:r>
        <w:rPr>
          <w:rFonts w:ascii="Tahoma" w:hAnsi="Tahoma" w:cs="Tahoma"/>
          <w:sz w:val="20"/>
        </w:rPr>
        <w:t xml:space="preserve"> Zamawiający unieważnia postępowanie dotyczące Pakietu I na podstawie art. 93 ust. 1 pkt 1) ustawy Prawo zamówień publicznych.</w:t>
      </w:r>
    </w:p>
    <w:p w:rsidR="00ED6CCC" w:rsidRDefault="00ED6CCC"/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II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ED6CCC" w:rsidRDefault="00ED6CCC" w:rsidP="00ED6CC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67 554,00 zł ( słownie : sześćdziesiąt siedem tysięcy pięćset pięćdziesiąt cztery 00/100 zł ) – kryterium ceny 100 punktów ( oferta Wykonawcy – zgodnie z wymogami określonymi w SIWZ – najkorzystniejsza ze względu na kryterium ceny ).</w:t>
      </w:r>
    </w:p>
    <w:p w:rsidR="00ED6CCC" w:rsidRDefault="00ED6CCC"/>
    <w:p w:rsidR="00185F66" w:rsidRDefault="00185F66" w:rsidP="00185F66"/>
    <w:p w:rsidR="00185F66" w:rsidRDefault="00185F66" w:rsidP="00185F6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III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185F66" w:rsidRDefault="00185F66" w:rsidP="00185F66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2 354,40 zł ( słownie : dwa tysiące </w:t>
      </w:r>
      <w:r w:rsidR="007F006F">
        <w:rPr>
          <w:rFonts w:ascii="Tahoma" w:hAnsi="Tahoma" w:cs="Tahoma"/>
          <w:sz w:val="20"/>
        </w:rPr>
        <w:t>trzysta pięćdziesiąt cztery 4</w:t>
      </w:r>
      <w:r>
        <w:rPr>
          <w:rFonts w:ascii="Tahoma" w:hAnsi="Tahoma" w:cs="Tahoma"/>
          <w:sz w:val="20"/>
        </w:rPr>
        <w:t>0/100 zł ) – kryterium ceny 100 punktów ( oferta Wykonawcy – zgodnie z wymogami określonymi w SIWZ – najkorzystniejsza ze względu na kryterium ceny ).</w:t>
      </w:r>
    </w:p>
    <w:p w:rsidR="00185F66" w:rsidRDefault="00185F66"/>
    <w:p w:rsidR="00435747" w:rsidRDefault="00435747" w:rsidP="0043574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IV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435747" w:rsidRDefault="00435747" w:rsidP="0043574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77 220,00 zł ( słownie : siedemdziesiąt siedem tysięcy dwieście dwadzieścia 00/100 zł ) – kryterium ceny 100 punktów ( oferta Wykonawcy – zgodnie z wymogami określonymi w SIWZ – najkorzystniejsza ze względu na kryterium ceny ).</w:t>
      </w:r>
    </w:p>
    <w:p w:rsidR="00435747" w:rsidRDefault="00435747"/>
    <w:p w:rsidR="00435747" w:rsidRDefault="00435747" w:rsidP="0043574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 xml:space="preserve">Pakiet  V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435747" w:rsidRDefault="00435747" w:rsidP="0043574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2 030,40 zł ( słownie : dwa tysiące trzydzieści 40/100 zł ) – kryterium ceny 100 punktów ( oferta Wykonawcy – zgodnie z wymogami określonymi w SIWZ – najkorzystniejsza ze względu na kryterium ceny ).</w:t>
      </w:r>
    </w:p>
    <w:p w:rsidR="00435747" w:rsidRDefault="00435747"/>
    <w:p w:rsidR="00167C62" w:rsidRDefault="00167C62" w:rsidP="00167C6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VI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167C62" w:rsidRDefault="00167C62" w:rsidP="00167C62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62 640,00 zł ( słownie : sześćdziesiąt dwa tysiące sześćset czterdzieści 00/100 zł ) – kryterium ceny 100 punktów ( oferta Wykonawcy – zgodnie z wymogami określonymi w SIWZ – najkorzystniejsza ze względu na kryterium ceny ).</w:t>
      </w:r>
    </w:p>
    <w:p w:rsidR="00167C62" w:rsidRDefault="00167C62"/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VII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89 640,00 zł ( słownie : osiemdziesiąt dziewięć tysięcy sześćset czterdzieści 00/100 zł ) – kryterium ceny 100 punktów ( oferta Wykonawcy – zgodnie z wymogami określonymi w SIWZ – najkorzystniejsza ze względu na kryterium ceny ).</w:t>
      </w:r>
    </w:p>
    <w:p w:rsidR="00FB15DF" w:rsidRDefault="00FB15DF"/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VIII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77 220,00 zł ( słownie : siedemdziesiąt siedem tysięcy dwieście dwadzieścia 00/100 zł ) – kryterium ceny 100 punktów ( oferta Wykonawcy – zgodnie z wymogami określonymi w SIWZ – najkorzystniejsza ze względu na kryterium ceny ).</w:t>
      </w:r>
    </w:p>
    <w:p w:rsidR="00FB15DF" w:rsidRDefault="00FB15DF"/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IX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1 252,80 zł ( słownie : jeden tysiąc dwieście pięćdziesiąt dwa 80/100 zł ) – kryterium ceny 100 punktów ( oferta Wykonawcy – zgodnie z wymogami określonymi w SIWZ – najkorzystniejsza ze względu na kryterium ceny ).</w:t>
      </w:r>
    </w:p>
    <w:p w:rsidR="00FB15DF" w:rsidRDefault="00FB15DF"/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X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57 240,00 zł ( słownie : pięćdziesiąt siedem tysięcy dwieście czterdzieści 00/100 zł ) – kryterium ceny 100 punktów ( oferta Wykonawcy – zgodnie z wymogami określonymi w SIWZ – najkorzystniejsza ze względu na kryterium ceny ).</w:t>
      </w:r>
    </w:p>
    <w:p w:rsidR="00FB15DF" w:rsidRDefault="00FB15DF"/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XI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FB15DF" w:rsidRDefault="00FB15DF" w:rsidP="00FB15DF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84</w:t>
      </w:r>
      <w:r w:rsidR="00E20BD6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240</w:t>
      </w:r>
      <w:r w:rsidR="00E20BD6">
        <w:rPr>
          <w:rFonts w:ascii="Tahoma" w:hAnsi="Tahoma" w:cs="Tahoma"/>
          <w:sz w:val="20"/>
        </w:rPr>
        <w:t>,00</w:t>
      </w:r>
      <w:r>
        <w:rPr>
          <w:rFonts w:ascii="Tahoma" w:hAnsi="Tahoma" w:cs="Tahoma"/>
          <w:sz w:val="20"/>
        </w:rPr>
        <w:t xml:space="preserve"> zł ( słownie : </w:t>
      </w:r>
      <w:r w:rsidR="00E20BD6">
        <w:rPr>
          <w:rFonts w:ascii="Tahoma" w:hAnsi="Tahoma" w:cs="Tahoma"/>
          <w:sz w:val="20"/>
        </w:rPr>
        <w:t>osiemdziesiąt cztery tysiące dwieście czterdzieści</w:t>
      </w:r>
      <w:r>
        <w:rPr>
          <w:rFonts w:ascii="Tahoma" w:hAnsi="Tahoma" w:cs="Tahoma"/>
          <w:sz w:val="20"/>
        </w:rPr>
        <w:t xml:space="preserve"> 00/100 zł ) – kryterium ceny 100 punktów ( oferta Wykonawcy – zgodnie z wymogami określonymi w SIWZ – najkorzystniejsza ze względu na kryterium ceny ).</w:t>
      </w:r>
    </w:p>
    <w:p w:rsidR="00FB15DF" w:rsidRDefault="00FB15DF"/>
    <w:p w:rsidR="004F1693" w:rsidRPr="004F1693" w:rsidRDefault="004F1693" w:rsidP="004F1693">
      <w:pPr>
        <w:pStyle w:val="Tekstpodstawowy"/>
        <w:rPr>
          <w:rFonts w:ascii="Tahoma" w:hAnsi="Tahoma" w:cs="Tahoma"/>
          <w:sz w:val="20"/>
        </w:rPr>
      </w:pPr>
      <w:r w:rsidRPr="004F1693">
        <w:rPr>
          <w:rFonts w:ascii="Tahoma" w:hAnsi="Tahoma" w:cs="Tahoma"/>
          <w:b/>
          <w:bCs/>
          <w:sz w:val="20"/>
        </w:rPr>
        <w:t xml:space="preserve">Pakiet  XII </w:t>
      </w:r>
      <w:r w:rsidRPr="004F1693">
        <w:rPr>
          <w:rFonts w:ascii="Tahoma" w:hAnsi="Tahoma" w:cs="Tahoma"/>
          <w:b/>
          <w:sz w:val="20"/>
        </w:rPr>
        <w:t xml:space="preserve">– </w:t>
      </w:r>
      <w:r w:rsidRPr="004F1693">
        <w:rPr>
          <w:rFonts w:ascii="Tahoma" w:hAnsi="Tahoma" w:cs="Tahoma"/>
          <w:sz w:val="20"/>
        </w:rPr>
        <w:t xml:space="preserve">Aesculap Chifa Sp. </w:t>
      </w:r>
      <w:r>
        <w:rPr>
          <w:rFonts w:ascii="Tahoma" w:hAnsi="Tahoma" w:cs="Tahoma"/>
          <w:sz w:val="20"/>
        </w:rPr>
        <w:t>z o.o., ul. Tysiąclecia 14, 64-300 Nowy Tomyśl</w:t>
      </w:r>
    </w:p>
    <w:p w:rsidR="004F1693" w:rsidRDefault="004F1693" w:rsidP="004F1693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Cena brutto : </w:t>
      </w:r>
      <w:r w:rsidR="00DF644A">
        <w:rPr>
          <w:rFonts w:ascii="Tahoma" w:hAnsi="Tahoma" w:cs="Tahoma"/>
          <w:sz w:val="20"/>
        </w:rPr>
        <w:t>244 080,00</w:t>
      </w:r>
      <w:r>
        <w:rPr>
          <w:rFonts w:ascii="Tahoma" w:hAnsi="Tahoma" w:cs="Tahoma"/>
          <w:sz w:val="20"/>
        </w:rPr>
        <w:t xml:space="preserve"> zł ( słownie : </w:t>
      </w:r>
      <w:r w:rsidR="00DF644A">
        <w:rPr>
          <w:rFonts w:ascii="Tahoma" w:hAnsi="Tahoma" w:cs="Tahoma"/>
          <w:sz w:val="20"/>
        </w:rPr>
        <w:t>dwieście czterdzieści cztery tysiące</w:t>
      </w:r>
      <w:r>
        <w:rPr>
          <w:rFonts w:ascii="Tahoma" w:hAnsi="Tahoma" w:cs="Tahoma"/>
          <w:sz w:val="20"/>
        </w:rPr>
        <w:t xml:space="preserve"> </w:t>
      </w:r>
      <w:r w:rsidR="00DF644A">
        <w:rPr>
          <w:rFonts w:ascii="Tahoma" w:hAnsi="Tahoma" w:cs="Tahoma"/>
          <w:sz w:val="20"/>
        </w:rPr>
        <w:t>osiemdziesiąt 0</w:t>
      </w:r>
      <w:r>
        <w:rPr>
          <w:rFonts w:ascii="Tahoma" w:hAnsi="Tahoma" w:cs="Tahoma"/>
          <w:sz w:val="20"/>
        </w:rPr>
        <w:t>0/100 zł ) – kryterium ceny 100 punktów ( oferta Wykonawcy – zgodnie z wymogami określonymi w SIWZ – najkorzystniejsza ze względu na kryterium ceny ).</w:t>
      </w:r>
    </w:p>
    <w:p w:rsidR="004F1693" w:rsidRDefault="004F1693"/>
    <w:p w:rsidR="00DF644A" w:rsidRPr="004F1693" w:rsidRDefault="00DF644A" w:rsidP="00DF644A">
      <w:pPr>
        <w:pStyle w:val="Tekstpodstawowy"/>
        <w:rPr>
          <w:rFonts w:ascii="Tahoma" w:hAnsi="Tahoma" w:cs="Tahoma"/>
          <w:sz w:val="20"/>
        </w:rPr>
      </w:pPr>
      <w:r w:rsidRPr="004F1693">
        <w:rPr>
          <w:rFonts w:ascii="Tahoma" w:hAnsi="Tahoma" w:cs="Tahoma"/>
          <w:b/>
          <w:bCs/>
          <w:sz w:val="20"/>
        </w:rPr>
        <w:t>Pakiet  XII</w:t>
      </w:r>
      <w:r>
        <w:rPr>
          <w:rFonts w:ascii="Tahoma" w:hAnsi="Tahoma" w:cs="Tahoma"/>
          <w:b/>
          <w:bCs/>
          <w:sz w:val="20"/>
        </w:rPr>
        <w:t>I</w:t>
      </w:r>
      <w:r w:rsidRPr="004F1693">
        <w:rPr>
          <w:rFonts w:ascii="Tahoma" w:hAnsi="Tahoma" w:cs="Tahoma"/>
          <w:b/>
          <w:bCs/>
          <w:sz w:val="20"/>
        </w:rPr>
        <w:t xml:space="preserve"> </w:t>
      </w:r>
      <w:r w:rsidRPr="004F1693">
        <w:rPr>
          <w:rFonts w:ascii="Tahoma" w:hAnsi="Tahoma" w:cs="Tahoma"/>
          <w:b/>
          <w:sz w:val="20"/>
        </w:rPr>
        <w:t xml:space="preserve">– </w:t>
      </w:r>
      <w:r w:rsidRPr="004F1693">
        <w:rPr>
          <w:rFonts w:ascii="Tahoma" w:hAnsi="Tahoma" w:cs="Tahoma"/>
          <w:sz w:val="20"/>
        </w:rPr>
        <w:t xml:space="preserve">Aesculap Chifa Sp. </w:t>
      </w:r>
      <w:r>
        <w:rPr>
          <w:rFonts w:ascii="Tahoma" w:hAnsi="Tahoma" w:cs="Tahoma"/>
          <w:sz w:val="20"/>
        </w:rPr>
        <w:t>z o.o., ul. Tysiąclecia 14, 64-300 Nowy Tomyśl</w:t>
      </w:r>
    </w:p>
    <w:p w:rsidR="00DF644A" w:rsidRDefault="00DF644A" w:rsidP="00DF644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551 880,00 zł ( słownie : pięćset pięćdziesiąt jeden tysięcy osiemset osiemdziesiąt 00/100 zł ) – kryterium ceny 100 punktów ( oferta Wykonawcy – zgodnie z wymogami określonymi w SIWZ – najkorzystniejsza ze względu na kryterium ceny ).</w:t>
      </w:r>
    </w:p>
    <w:p w:rsidR="00DF644A" w:rsidRDefault="00DF644A"/>
    <w:p w:rsidR="00DF644A" w:rsidRPr="004F1693" w:rsidRDefault="00DF644A" w:rsidP="00DF644A">
      <w:pPr>
        <w:pStyle w:val="Tekstpodstawowy"/>
        <w:rPr>
          <w:rFonts w:ascii="Tahoma" w:hAnsi="Tahoma" w:cs="Tahoma"/>
          <w:sz w:val="20"/>
        </w:rPr>
      </w:pPr>
      <w:r w:rsidRPr="004F1693">
        <w:rPr>
          <w:rFonts w:ascii="Tahoma" w:hAnsi="Tahoma" w:cs="Tahoma"/>
          <w:b/>
          <w:bCs/>
          <w:sz w:val="20"/>
        </w:rPr>
        <w:t>Pakiet  XI</w:t>
      </w:r>
      <w:r>
        <w:rPr>
          <w:rFonts w:ascii="Tahoma" w:hAnsi="Tahoma" w:cs="Tahoma"/>
          <w:b/>
          <w:bCs/>
          <w:sz w:val="20"/>
        </w:rPr>
        <w:t>V</w:t>
      </w:r>
      <w:r w:rsidRPr="004F1693">
        <w:rPr>
          <w:rFonts w:ascii="Tahoma" w:hAnsi="Tahoma" w:cs="Tahoma"/>
          <w:b/>
          <w:bCs/>
          <w:sz w:val="20"/>
        </w:rPr>
        <w:t xml:space="preserve"> </w:t>
      </w:r>
      <w:r w:rsidRPr="004F1693">
        <w:rPr>
          <w:rFonts w:ascii="Tahoma" w:hAnsi="Tahoma" w:cs="Tahoma"/>
          <w:b/>
          <w:sz w:val="20"/>
        </w:rPr>
        <w:t xml:space="preserve">– </w:t>
      </w:r>
      <w:r w:rsidRPr="004F1693">
        <w:rPr>
          <w:rFonts w:ascii="Tahoma" w:hAnsi="Tahoma" w:cs="Tahoma"/>
          <w:sz w:val="20"/>
        </w:rPr>
        <w:t xml:space="preserve">Aesculap Chifa Sp. </w:t>
      </w:r>
      <w:r>
        <w:rPr>
          <w:rFonts w:ascii="Tahoma" w:hAnsi="Tahoma" w:cs="Tahoma"/>
          <w:sz w:val="20"/>
        </w:rPr>
        <w:t>z o.o., ul. Tysiąclecia 14, 64-300 Nowy Tomyśl</w:t>
      </w:r>
    </w:p>
    <w:p w:rsidR="00DF644A" w:rsidRDefault="00DF644A" w:rsidP="00DF644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81 842,40 zł ( słownie : osiemdziesiąt jeden tysięcy osiemset czterdzieści dwa 40/100 zł ) – kryterium ceny 100 punktów ( oferta Wykonawcy – zgodnie z wymogami określonymi w SIWZ – najkorzystniejsza ze względu na kryterium ceny ).</w:t>
      </w:r>
    </w:p>
    <w:p w:rsidR="00DF644A" w:rsidRDefault="00DF644A"/>
    <w:p w:rsidR="00DF644A" w:rsidRPr="004F1693" w:rsidRDefault="00531C5B" w:rsidP="00DF644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Pakiet  XV</w:t>
      </w:r>
      <w:r w:rsidR="00DF644A" w:rsidRPr="004F1693">
        <w:rPr>
          <w:rFonts w:ascii="Tahoma" w:hAnsi="Tahoma" w:cs="Tahoma"/>
          <w:b/>
          <w:bCs/>
          <w:sz w:val="20"/>
        </w:rPr>
        <w:t xml:space="preserve"> </w:t>
      </w:r>
      <w:r w:rsidR="00DF644A" w:rsidRPr="004F1693">
        <w:rPr>
          <w:rFonts w:ascii="Tahoma" w:hAnsi="Tahoma" w:cs="Tahoma"/>
          <w:b/>
          <w:sz w:val="20"/>
        </w:rPr>
        <w:t xml:space="preserve">– </w:t>
      </w:r>
      <w:r w:rsidR="00DF644A" w:rsidRPr="004F1693">
        <w:rPr>
          <w:rFonts w:ascii="Tahoma" w:hAnsi="Tahoma" w:cs="Tahoma"/>
          <w:sz w:val="20"/>
        </w:rPr>
        <w:t xml:space="preserve">Aesculap Chifa Sp. </w:t>
      </w:r>
      <w:r w:rsidR="00DF644A">
        <w:rPr>
          <w:rFonts w:ascii="Tahoma" w:hAnsi="Tahoma" w:cs="Tahoma"/>
          <w:sz w:val="20"/>
        </w:rPr>
        <w:t>z o.o., ul. Tysiąclecia 14, 64-300 Nowy Tomyśl</w:t>
      </w:r>
    </w:p>
    <w:p w:rsidR="00DF644A" w:rsidRDefault="00DF644A" w:rsidP="00DF644A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313 146,00 zł ( słownie : trzysta trzynaście tysięcy sto czterdzieści sześć 80/100 zł ) – kryterium ceny 100 punktów ( oferta Wykonawcy – zgodnie z wymogami określonymi w SIWZ – najkorzystniejsza ze względu na kryterium ceny ).</w:t>
      </w:r>
    </w:p>
    <w:p w:rsidR="00DF644A" w:rsidRDefault="00DF644A"/>
    <w:p w:rsidR="00531C5B" w:rsidRDefault="00531C5B" w:rsidP="00531C5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Pakiet  XVI </w:t>
      </w:r>
      <w:r>
        <w:rPr>
          <w:rFonts w:ascii="Tahoma" w:hAnsi="Tahoma" w:cs="Tahoma"/>
          <w:b/>
          <w:sz w:val="20"/>
        </w:rPr>
        <w:t xml:space="preserve">– </w:t>
      </w:r>
      <w:r>
        <w:rPr>
          <w:rFonts w:ascii="Tahoma" w:hAnsi="Tahoma" w:cs="Tahoma"/>
          <w:sz w:val="20"/>
        </w:rPr>
        <w:t>Stryker Polska Sp. z o.o., ul. Poleczki 35, 02-822 Warszawa</w:t>
      </w:r>
    </w:p>
    <w:p w:rsidR="00531C5B" w:rsidRDefault="00531C5B" w:rsidP="00531C5B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413 424,00 zł ( słownie : czterysta trzynaście tysięcy czterysta dwadzieścia cztery 00/100 zł ) – kryterium ceny 100 punktów ( oferta Wykonawcy – zgodnie z wymogami określonymi w SIWZ – najkorzystniejsza ze względu na kryterium ceny ).</w:t>
      </w:r>
    </w:p>
    <w:p w:rsidR="00531C5B" w:rsidRDefault="00531C5B"/>
    <w:sectPr w:rsidR="00531C5B" w:rsidSect="00146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3E" w:rsidRDefault="00E8253E" w:rsidP="00185F66">
      <w:pPr>
        <w:spacing w:after="0" w:line="240" w:lineRule="auto"/>
      </w:pPr>
      <w:r>
        <w:separator/>
      </w:r>
    </w:p>
  </w:endnote>
  <w:endnote w:type="continuationSeparator" w:id="1">
    <w:p w:rsidR="00E8253E" w:rsidRDefault="00E8253E" w:rsidP="0018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72"/>
      <w:docPartObj>
        <w:docPartGallery w:val="Page Numbers (Bottom of Page)"/>
        <w:docPartUnique/>
      </w:docPartObj>
    </w:sdtPr>
    <w:sdtContent>
      <w:p w:rsidR="00DF644A" w:rsidRDefault="00394439">
        <w:pPr>
          <w:pStyle w:val="Stopka"/>
        </w:pPr>
        <w:fldSimple w:instr=" PAGE   \* MERGEFORMAT ">
          <w:r w:rsidR="00D41106">
            <w:rPr>
              <w:noProof/>
            </w:rPr>
            <w:t>3</w:t>
          </w:r>
        </w:fldSimple>
      </w:p>
    </w:sdtContent>
  </w:sdt>
  <w:p w:rsidR="00DF644A" w:rsidRDefault="00DF64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3E" w:rsidRDefault="00E8253E" w:rsidP="00185F66">
      <w:pPr>
        <w:spacing w:after="0" w:line="240" w:lineRule="auto"/>
      </w:pPr>
      <w:r>
        <w:separator/>
      </w:r>
    </w:p>
  </w:footnote>
  <w:footnote w:type="continuationSeparator" w:id="1">
    <w:p w:rsidR="00E8253E" w:rsidRDefault="00E8253E" w:rsidP="00185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486D"/>
    <w:multiLevelType w:val="hybridMultilevel"/>
    <w:tmpl w:val="808A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CCC"/>
    <w:rsid w:val="001019FA"/>
    <w:rsid w:val="001465AD"/>
    <w:rsid w:val="00167C62"/>
    <w:rsid w:val="00185F66"/>
    <w:rsid w:val="00196004"/>
    <w:rsid w:val="00394439"/>
    <w:rsid w:val="00435747"/>
    <w:rsid w:val="004F1693"/>
    <w:rsid w:val="00531C5B"/>
    <w:rsid w:val="007F006F"/>
    <w:rsid w:val="00D41106"/>
    <w:rsid w:val="00DF644A"/>
    <w:rsid w:val="00E20BD6"/>
    <w:rsid w:val="00E62FE2"/>
    <w:rsid w:val="00E8253E"/>
    <w:rsid w:val="00ED6CCC"/>
    <w:rsid w:val="00FB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AD"/>
  </w:style>
  <w:style w:type="paragraph" w:styleId="Nagwek1">
    <w:name w:val="heading 1"/>
    <w:basedOn w:val="Normalny"/>
    <w:next w:val="Normalny"/>
    <w:link w:val="Nagwek1Znak"/>
    <w:qFormat/>
    <w:rsid w:val="00ED6CCC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6CCC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1"/>
    <w:rsid w:val="00ED6C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D6CCC"/>
  </w:style>
  <w:style w:type="character" w:customStyle="1" w:styleId="TekstpodstawowyZnak1">
    <w:name w:val="Tekst podstawowy Znak1"/>
    <w:basedOn w:val="Domylnaczcionkaakapitu"/>
    <w:link w:val="Tekstpodstawowy"/>
    <w:locked/>
    <w:rsid w:val="00ED6CC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F66"/>
  </w:style>
  <w:style w:type="paragraph" w:styleId="Stopka">
    <w:name w:val="footer"/>
    <w:basedOn w:val="Normalny"/>
    <w:link w:val="StopkaZnak"/>
    <w:uiPriority w:val="99"/>
    <w:unhideWhenUsed/>
    <w:rsid w:val="0018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F66"/>
  </w:style>
  <w:style w:type="paragraph" w:styleId="Akapitzlist">
    <w:name w:val="List Paragraph"/>
    <w:basedOn w:val="Normalny"/>
    <w:uiPriority w:val="34"/>
    <w:qFormat/>
    <w:rsid w:val="00531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2015-07-24T07:34:00Z</cp:lastPrinted>
  <dcterms:created xsi:type="dcterms:W3CDTF">2015-07-24T05:59:00Z</dcterms:created>
  <dcterms:modified xsi:type="dcterms:W3CDTF">2015-07-24T10:27:00Z</dcterms:modified>
</cp:coreProperties>
</file>